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66" w:rsidRDefault="00E83166" w:rsidP="00E83166">
      <w:r>
        <w:t xml:space="preserve">                                                        </w:t>
      </w:r>
      <w:bookmarkStart w:id="0" w:name="_GoBack"/>
      <w:bookmarkEnd w:id="0"/>
      <w:r>
        <w:t>Cancellation/Postponement of Shows</w:t>
      </w:r>
    </w:p>
    <w:p w:rsidR="00E83166" w:rsidRDefault="00E83166" w:rsidP="00E83166">
      <w:r>
        <w:t>(a) In case the booking is cancelled or postponed by the party hiring the Theatre for whatsoever reason, full Hire Charges deposited by it shall stand forfeited automatically to the Tagore Theatre Society.</w:t>
      </w:r>
    </w:p>
    <w:p w:rsidR="00E83166" w:rsidRDefault="00E83166" w:rsidP="00E83166"/>
    <w:p w:rsidR="00E83166" w:rsidRDefault="00E83166" w:rsidP="00E83166">
      <w:r>
        <w:t>(b) Director Cultural Affairs, U.T. Administration, Chandigarh or any other official who is authorised  by  her/him  on  her/his  behalf,  shall  have the  authority  to  cancel  the booking already granted to any party with a notice of ten days in case any official government programme is fixed for the date so given to any organiser. In such an event the hiring charges (except Service Tax, if charged) and Security Deposit received from the party shall be refunded or alternate date will be given. However, the decision of the Director Cultural Affairs, U.T. Administration, Chandigarh shall not be questioned and the party shall not be entitled to claim any damage or compensation whatsoever by reason of such cancellation.</w:t>
      </w:r>
    </w:p>
    <w:p w:rsidR="00E83166" w:rsidRDefault="00E83166" w:rsidP="00E83166"/>
    <w:p w:rsidR="00E83166" w:rsidRDefault="00E83166" w:rsidP="00E83166">
      <w:r>
        <w:t>(c) The Director Cultural Affairs, Chandigarh  Administration or any official who is authorised by her/him on her/his behalf will have the authority to cancel the permission already granted to any party, if at any stage, after granting permission for use of Tagore Theatre Auditorium, the Director Cultural Affairs, U.T. Administration, Chandigarh considers that there is(are) reason(s)i to believe that:</w:t>
      </w:r>
    </w:p>
    <w:p w:rsidR="00E83166" w:rsidRDefault="00E83166" w:rsidP="00E83166">
      <w:r>
        <w:t xml:space="preserve">      (i) The performance or the meeting, as the case may be, for which permission has  been granted (a) is objectionable (b) transgresses or likely to transgress any of the Rules and Regulations relating to the use of the Tagore Theatre Society  </w:t>
      </w:r>
    </w:p>
    <w:p w:rsidR="00E83166" w:rsidRDefault="00E83166" w:rsidP="00E83166">
      <w:r>
        <w:t xml:space="preserve">                                                                                     OR</w:t>
      </w:r>
    </w:p>
    <w:p w:rsidR="009C11E9" w:rsidRDefault="00E83166" w:rsidP="00E83166">
      <w:r>
        <w:t xml:space="preserve">      ii) The party has made a false statement regarding the scope and object of the performance / show/ meeting /conference.</w:t>
      </w:r>
    </w:p>
    <w:sectPr w:rsidR="009C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66"/>
    <w:rsid w:val="008670F5"/>
    <w:rsid w:val="009C11E9"/>
    <w:rsid w:val="00E83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1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16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83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1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16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8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07484">
      <w:bodyDiv w:val="1"/>
      <w:marLeft w:val="0"/>
      <w:marRight w:val="0"/>
      <w:marTop w:val="0"/>
      <w:marBottom w:val="0"/>
      <w:divBdr>
        <w:top w:val="none" w:sz="0" w:space="0" w:color="auto"/>
        <w:left w:val="none" w:sz="0" w:space="0" w:color="auto"/>
        <w:bottom w:val="none" w:sz="0" w:space="0" w:color="auto"/>
        <w:right w:val="none" w:sz="0" w:space="0" w:color="auto"/>
      </w:divBdr>
      <w:divsChild>
        <w:div w:id="792091591">
          <w:marLeft w:val="-225"/>
          <w:marRight w:val="-225"/>
          <w:marTop w:val="0"/>
          <w:marBottom w:val="0"/>
          <w:divBdr>
            <w:top w:val="none" w:sz="0" w:space="0" w:color="auto"/>
            <w:left w:val="none" w:sz="0" w:space="0" w:color="auto"/>
            <w:bottom w:val="none" w:sz="0" w:space="0" w:color="auto"/>
            <w:right w:val="none" w:sz="0" w:space="0" w:color="auto"/>
          </w:divBdr>
          <w:divsChild>
            <w:div w:id="1818836884">
              <w:marLeft w:val="0"/>
              <w:marRight w:val="0"/>
              <w:marTop w:val="0"/>
              <w:marBottom w:val="0"/>
              <w:divBdr>
                <w:top w:val="none" w:sz="0" w:space="0" w:color="auto"/>
                <w:left w:val="none" w:sz="0" w:space="0" w:color="auto"/>
                <w:bottom w:val="none" w:sz="0" w:space="0" w:color="auto"/>
                <w:right w:val="none" w:sz="0" w:space="0" w:color="auto"/>
              </w:divBdr>
              <w:divsChild>
                <w:div w:id="1670786447">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 w:id="654648598">
          <w:marLeft w:val="-225"/>
          <w:marRight w:val="-225"/>
          <w:marTop w:val="0"/>
          <w:marBottom w:val="0"/>
          <w:divBdr>
            <w:top w:val="none" w:sz="0" w:space="0" w:color="auto"/>
            <w:left w:val="none" w:sz="0" w:space="0" w:color="auto"/>
            <w:bottom w:val="none" w:sz="0" w:space="0" w:color="auto"/>
            <w:right w:val="none" w:sz="0" w:space="0" w:color="auto"/>
          </w:divBdr>
          <w:divsChild>
            <w:div w:id="1911190891">
              <w:marLeft w:val="0"/>
              <w:marRight w:val="0"/>
              <w:marTop w:val="0"/>
              <w:marBottom w:val="660"/>
              <w:divBdr>
                <w:top w:val="single" w:sz="6" w:space="25" w:color="DDDDDD"/>
                <w:left w:val="single" w:sz="6" w:space="25" w:color="DDDDDD"/>
                <w:bottom w:val="single" w:sz="6" w:space="25" w:color="DDDDDD"/>
                <w:right w:val="single" w:sz="6" w:space="25"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2016-12-30T06:57:00Z</dcterms:created>
  <dcterms:modified xsi:type="dcterms:W3CDTF">2016-12-30T06:58:00Z</dcterms:modified>
</cp:coreProperties>
</file>